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ACD" w:rsidRPr="00163ACD" w:rsidRDefault="00163ACD" w:rsidP="00163ACD">
      <w:pPr>
        <w:spacing w:before="100" w:beforeAutospacing="1" w:after="100" w:afterAutospacing="1" w:line="240" w:lineRule="auto"/>
        <w:rPr>
          <w:rFonts w:ascii="Calibri" w:eastAsia="Times New Roman" w:hAnsi="Calibri" w:cs="Calibri"/>
          <w:color w:val="000000"/>
          <w:sz w:val="24"/>
          <w:szCs w:val="24"/>
        </w:rPr>
      </w:pPr>
      <w:r w:rsidRPr="00163ACD">
        <w:rPr>
          <w:rFonts w:ascii="Calibri" w:eastAsia="Times New Roman" w:hAnsi="Calibri" w:cs="Calibri"/>
          <w:color w:val="000000"/>
          <w:sz w:val="24"/>
          <w:szCs w:val="24"/>
        </w:rPr>
        <w:t>Поштоване колегинице и колеге,</w:t>
      </w:r>
    </w:p>
    <w:p w:rsidR="00163ACD" w:rsidRPr="00163ACD" w:rsidRDefault="00163ACD" w:rsidP="00163ACD">
      <w:pPr>
        <w:spacing w:before="100" w:beforeAutospacing="1" w:after="100" w:afterAutospacing="1" w:line="240" w:lineRule="auto"/>
        <w:rPr>
          <w:rFonts w:ascii="Calibri" w:eastAsia="Times New Roman" w:hAnsi="Calibri" w:cs="Calibri"/>
          <w:color w:val="000000"/>
          <w:sz w:val="24"/>
          <w:szCs w:val="24"/>
        </w:rPr>
      </w:pPr>
      <w:r w:rsidRPr="00163ACD">
        <w:rPr>
          <w:rFonts w:ascii="Calibri" w:eastAsia="Times New Roman" w:hAnsi="Calibri" w:cs="Calibri"/>
          <w:color w:val="000000"/>
          <w:sz w:val="24"/>
          <w:szCs w:val="24"/>
        </w:rPr>
        <w:t xml:space="preserve"> </w:t>
      </w:r>
    </w:p>
    <w:p w:rsidR="00163ACD" w:rsidRPr="00163ACD" w:rsidRDefault="00163ACD" w:rsidP="00163ACD">
      <w:pPr>
        <w:spacing w:before="100" w:beforeAutospacing="1" w:after="100" w:afterAutospacing="1" w:line="240" w:lineRule="auto"/>
        <w:jc w:val="both"/>
        <w:rPr>
          <w:rFonts w:ascii="Calibri" w:eastAsia="Times New Roman" w:hAnsi="Calibri" w:cs="Calibri"/>
          <w:color w:val="000000"/>
          <w:sz w:val="24"/>
          <w:szCs w:val="24"/>
        </w:rPr>
      </w:pPr>
      <w:r w:rsidRPr="00163ACD">
        <w:rPr>
          <w:rFonts w:ascii="Calibri" w:eastAsia="Times New Roman" w:hAnsi="Calibri" w:cs="Calibri"/>
          <w:color w:val="000000"/>
          <w:sz w:val="24"/>
          <w:szCs w:val="24"/>
        </w:rPr>
        <w:t>Курс континуиране едукације: „Валидација и верификација метода" акредитован је од стране Здравственог савета Републике Србије у јануару 2018. г. (евиденциони број курса Г</w:t>
      </w:r>
      <w:r>
        <w:rPr>
          <w:rFonts w:ascii="Calibri" w:eastAsia="Times New Roman" w:hAnsi="Calibri" w:cs="Calibri"/>
          <w:color w:val="000000"/>
          <w:sz w:val="24"/>
          <w:szCs w:val="24"/>
        </w:rPr>
        <w:t>-</w:t>
      </w:r>
      <w:r w:rsidRPr="00163ACD">
        <w:rPr>
          <w:rFonts w:ascii="Calibri" w:eastAsia="Times New Roman" w:hAnsi="Calibri" w:cs="Calibri"/>
          <w:color w:val="000000"/>
          <w:sz w:val="24"/>
          <w:szCs w:val="24"/>
        </w:rPr>
        <w:t>18/18). Курс ће се одржати 17. новембра 2018. г. на Фармацеутском факултету у Београду, Вој</w:t>
      </w:r>
      <w:r>
        <w:rPr>
          <w:rFonts w:ascii="Calibri" w:eastAsia="Times New Roman" w:hAnsi="Calibri" w:cs="Calibri"/>
          <w:color w:val="000000"/>
          <w:sz w:val="24"/>
          <w:szCs w:val="24"/>
        </w:rPr>
        <w:t>воде Степе 450, са почетком у 9h</w:t>
      </w:r>
      <w:r w:rsidRPr="00163ACD">
        <w:rPr>
          <w:rFonts w:ascii="Calibri" w:eastAsia="Times New Roman" w:hAnsi="Calibri" w:cs="Calibri"/>
          <w:color w:val="000000"/>
          <w:sz w:val="24"/>
          <w:szCs w:val="24"/>
        </w:rPr>
        <w:t xml:space="preserve">. Курс је комбинација предавања и практичног рада на рачунарима у малим групама уз дискусију. </w:t>
      </w:r>
    </w:p>
    <w:p w:rsidR="00163ACD" w:rsidRPr="00163ACD" w:rsidRDefault="00163ACD" w:rsidP="00163ACD">
      <w:pPr>
        <w:spacing w:before="100" w:beforeAutospacing="1" w:after="100" w:afterAutospacing="1" w:line="240" w:lineRule="auto"/>
        <w:jc w:val="both"/>
        <w:rPr>
          <w:rFonts w:ascii="Calibri" w:eastAsia="Times New Roman" w:hAnsi="Calibri" w:cs="Calibri"/>
          <w:color w:val="000000"/>
          <w:sz w:val="24"/>
          <w:szCs w:val="24"/>
        </w:rPr>
      </w:pPr>
      <w:r w:rsidRPr="00163ACD">
        <w:rPr>
          <w:rFonts w:ascii="Calibri" w:eastAsia="Times New Roman" w:hAnsi="Calibri" w:cs="Calibri"/>
          <w:color w:val="000000"/>
          <w:sz w:val="24"/>
          <w:szCs w:val="24"/>
        </w:rPr>
        <w:t>Циљ програма овог курса континуиране едукације је да полазници кроз предавања и вежбе стекну нова и унапреде већ постојећа знања о валидацији аналитичких метода, мерној несигурности и следљивости резултата испитивања. Програм је осмишљен у сврху оспособљавања полазника за самостално извођење валидације аналитичких метода.</w:t>
      </w:r>
    </w:p>
    <w:p w:rsidR="00163ACD" w:rsidRPr="00163ACD" w:rsidRDefault="00163ACD" w:rsidP="00163ACD">
      <w:pPr>
        <w:spacing w:before="100" w:beforeAutospacing="1" w:after="100" w:afterAutospacing="1" w:line="240" w:lineRule="auto"/>
        <w:jc w:val="both"/>
        <w:rPr>
          <w:rFonts w:ascii="Calibri" w:eastAsia="Times New Roman" w:hAnsi="Calibri" w:cs="Calibri"/>
          <w:color w:val="000000"/>
          <w:sz w:val="24"/>
          <w:szCs w:val="24"/>
        </w:rPr>
      </w:pPr>
      <w:r w:rsidRPr="00163ACD">
        <w:rPr>
          <w:rFonts w:ascii="Calibri" w:eastAsia="Times New Roman" w:hAnsi="Calibri" w:cs="Calibri"/>
          <w:color w:val="000000"/>
          <w:sz w:val="24"/>
          <w:szCs w:val="24"/>
        </w:rPr>
        <w:t xml:space="preserve">Курс је намењен лабораторијском особљу које је задужено за валидацију метода, аналитичарима који су одговорни за извођење метода, особама које су одговорне за припрему лабораторије за акредитацију, особама које су задужене за оцењивање лабораторија (аудиторима), особама задуженим за процену мерне несигурности резултата и свима осталима које занима ова тема.   </w:t>
      </w:r>
    </w:p>
    <w:p w:rsidR="00163ACD" w:rsidRPr="00163ACD" w:rsidRDefault="00163ACD" w:rsidP="00163ACD">
      <w:pPr>
        <w:spacing w:before="100" w:beforeAutospacing="1" w:after="100" w:afterAutospacing="1" w:line="240" w:lineRule="auto"/>
        <w:jc w:val="both"/>
        <w:rPr>
          <w:rFonts w:ascii="Calibri" w:eastAsia="Times New Roman" w:hAnsi="Calibri" w:cs="Calibri"/>
          <w:color w:val="000000"/>
          <w:sz w:val="24"/>
          <w:szCs w:val="24"/>
        </w:rPr>
      </w:pPr>
      <w:r w:rsidRPr="00163ACD">
        <w:rPr>
          <w:rFonts w:ascii="Calibri" w:eastAsia="Times New Roman" w:hAnsi="Calibri" w:cs="Calibri"/>
          <w:color w:val="000000"/>
          <w:sz w:val="24"/>
          <w:szCs w:val="24"/>
        </w:rPr>
        <w:t>Радионице ће се одвијати у рачунарским салама уз употребу рачунарских програма који су потребни за спровођење валидације метода</w:t>
      </w:r>
      <w:r>
        <w:rPr>
          <w:rFonts w:ascii="Calibri" w:eastAsia="Times New Roman" w:hAnsi="Calibri" w:cs="Calibri"/>
          <w:color w:val="000000"/>
          <w:sz w:val="24"/>
          <w:szCs w:val="24"/>
        </w:rPr>
        <w:t>,</w:t>
      </w:r>
      <w:r w:rsidRPr="00163ACD">
        <w:rPr>
          <w:rFonts w:ascii="Calibri" w:eastAsia="Times New Roman" w:hAnsi="Calibri" w:cs="Calibri"/>
          <w:color w:val="000000"/>
          <w:sz w:val="24"/>
          <w:szCs w:val="24"/>
        </w:rPr>
        <w:t xml:space="preserve"> а кроз примере из праксе савладаће се решавање проблема који прате валидацију аналитичких метода.</w:t>
      </w:r>
    </w:p>
    <w:p w:rsidR="00163ACD" w:rsidRPr="00163ACD" w:rsidRDefault="00163ACD" w:rsidP="00163ACD">
      <w:pPr>
        <w:spacing w:before="100" w:beforeAutospacing="1" w:after="100" w:afterAutospacing="1" w:line="240" w:lineRule="auto"/>
        <w:jc w:val="both"/>
        <w:rPr>
          <w:rFonts w:ascii="Calibri" w:eastAsia="Times New Roman" w:hAnsi="Calibri" w:cs="Calibri"/>
          <w:color w:val="000000"/>
          <w:sz w:val="24"/>
          <w:szCs w:val="24"/>
        </w:rPr>
      </w:pPr>
      <w:r w:rsidRPr="00163ACD">
        <w:rPr>
          <w:rFonts w:ascii="Calibri" w:eastAsia="Times New Roman" w:hAnsi="Calibri" w:cs="Calibri"/>
          <w:color w:val="000000"/>
          <w:sz w:val="24"/>
          <w:szCs w:val="24"/>
        </w:rPr>
        <w:t>Детаљан програм курса  са именима предавача и начином пријављивања налази се у прилогу.</w:t>
      </w:r>
    </w:p>
    <w:p w:rsidR="00163ACD" w:rsidRPr="00163ACD" w:rsidRDefault="00163ACD" w:rsidP="00163ACD">
      <w:pPr>
        <w:spacing w:before="100" w:beforeAutospacing="1" w:after="100" w:afterAutospacing="1" w:line="240" w:lineRule="auto"/>
        <w:rPr>
          <w:rFonts w:ascii="Calibri" w:eastAsia="Times New Roman" w:hAnsi="Calibri" w:cs="Calibri"/>
          <w:color w:val="000000"/>
          <w:sz w:val="24"/>
          <w:szCs w:val="24"/>
        </w:rPr>
      </w:pPr>
    </w:p>
    <w:p w:rsidR="00163ACD" w:rsidRPr="00163ACD" w:rsidRDefault="00163ACD" w:rsidP="00163ACD">
      <w:pPr>
        <w:spacing w:before="100" w:beforeAutospacing="1" w:after="100" w:afterAutospacing="1" w:line="240" w:lineRule="auto"/>
        <w:rPr>
          <w:rFonts w:ascii="Calibri" w:eastAsia="Times New Roman" w:hAnsi="Calibri" w:cs="Calibri"/>
          <w:color w:val="000000"/>
          <w:sz w:val="24"/>
          <w:szCs w:val="24"/>
        </w:rPr>
      </w:pPr>
      <w:r w:rsidRPr="00163ACD">
        <w:rPr>
          <w:rFonts w:ascii="Calibri" w:eastAsia="Times New Roman" w:hAnsi="Calibri" w:cs="Calibri"/>
          <w:color w:val="000000"/>
          <w:sz w:val="24"/>
          <w:szCs w:val="24"/>
        </w:rPr>
        <w:t xml:space="preserve">Срдачан поздрав, </w:t>
      </w:r>
    </w:p>
    <w:p w:rsidR="00163ACD" w:rsidRPr="00163ACD" w:rsidRDefault="00163ACD" w:rsidP="00163ACD">
      <w:pPr>
        <w:spacing w:before="100" w:beforeAutospacing="1" w:after="100" w:afterAutospacing="1" w:line="240" w:lineRule="auto"/>
        <w:rPr>
          <w:rFonts w:ascii="Calibri" w:eastAsia="Times New Roman" w:hAnsi="Calibri" w:cs="Calibri"/>
          <w:color w:val="000000"/>
          <w:sz w:val="24"/>
          <w:szCs w:val="24"/>
        </w:rPr>
      </w:pPr>
      <w:r w:rsidRPr="00163ACD">
        <w:rPr>
          <w:rFonts w:ascii="Calibri" w:eastAsia="Times New Roman" w:hAnsi="Calibri" w:cs="Calibri"/>
          <w:color w:val="000000"/>
          <w:sz w:val="24"/>
          <w:szCs w:val="24"/>
        </w:rPr>
        <w:t>Проф. др Јелена Котур-Стевуљевић, руководилац курса</w:t>
      </w:r>
    </w:p>
    <w:p w:rsidR="00163ACD" w:rsidRPr="00163ACD" w:rsidRDefault="00163ACD" w:rsidP="00163ACD">
      <w:pPr>
        <w:spacing w:before="100" w:beforeAutospacing="1" w:after="100" w:afterAutospacing="1" w:line="240" w:lineRule="auto"/>
        <w:rPr>
          <w:rFonts w:ascii="Calibri" w:eastAsia="Times New Roman" w:hAnsi="Calibri" w:cs="Calibri"/>
          <w:color w:val="000000"/>
          <w:sz w:val="24"/>
          <w:szCs w:val="24"/>
        </w:rPr>
      </w:pPr>
      <w:r w:rsidRPr="00163ACD">
        <w:rPr>
          <w:rFonts w:ascii="Calibri" w:eastAsia="Times New Roman" w:hAnsi="Calibri" w:cs="Calibri"/>
          <w:color w:val="000000"/>
          <w:sz w:val="24"/>
          <w:szCs w:val="24"/>
        </w:rPr>
        <w:t>Катедра за медицинску биохемију</w:t>
      </w:r>
    </w:p>
    <w:p w:rsidR="00163ACD" w:rsidRPr="00163ACD" w:rsidRDefault="00163ACD" w:rsidP="00163ACD">
      <w:pPr>
        <w:spacing w:before="100" w:beforeAutospacing="1" w:after="100" w:afterAutospacing="1" w:line="240" w:lineRule="auto"/>
        <w:rPr>
          <w:rFonts w:ascii="Calibri" w:eastAsia="Times New Roman" w:hAnsi="Calibri" w:cs="Calibri"/>
          <w:color w:val="000000"/>
          <w:sz w:val="24"/>
          <w:szCs w:val="24"/>
        </w:rPr>
      </w:pPr>
      <w:r w:rsidRPr="00163ACD">
        <w:rPr>
          <w:rFonts w:ascii="Calibri" w:eastAsia="Times New Roman" w:hAnsi="Calibri" w:cs="Calibri"/>
          <w:color w:val="000000"/>
          <w:sz w:val="24"/>
          <w:szCs w:val="24"/>
        </w:rPr>
        <w:t>Фармацеутски факултет, Универзитет у Београду</w:t>
      </w:r>
    </w:p>
    <w:p w:rsidR="006A1A89" w:rsidRPr="006A1A89" w:rsidRDefault="006A1A89" w:rsidP="006A1A89">
      <w:pPr>
        <w:spacing w:before="100" w:beforeAutospacing="1" w:after="100" w:afterAutospacing="1" w:line="240" w:lineRule="auto"/>
        <w:rPr>
          <w:rFonts w:ascii="Times New Roman" w:eastAsia="Times New Roman" w:hAnsi="Times New Roman" w:cs="Times New Roman"/>
          <w:sz w:val="24"/>
          <w:szCs w:val="24"/>
        </w:rPr>
      </w:pPr>
      <w:r w:rsidRPr="006A1A89">
        <w:rPr>
          <w:rFonts w:ascii="Calibri" w:eastAsia="Times New Roman" w:hAnsi="Calibri" w:cs="Calibri"/>
          <w:color w:val="000000"/>
          <w:sz w:val="24"/>
          <w:szCs w:val="24"/>
        </w:rPr>
        <w:t>e-mail: jelena.kotur@pharmacy.bg.ac.rs</w:t>
      </w:r>
    </w:p>
    <w:p w:rsidR="006A1A89" w:rsidRPr="006A1A89" w:rsidRDefault="006A1A89" w:rsidP="006A1A89">
      <w:pPr>
        <w:spacing w:before="100" w:beforeAutospacing="1" w:after="100" w:afterAutospacing="1" w:line="240" w:lineRule="auto"/>
        <w:rPr>
          <w:rFonts w:ascii="Times New Roman" w:eastAsia="Times New Roman" w:hAnsi="Times New Roman" w:cs="Times New Roman"/>
          <w:sz w:val="24"/>
          <w:szCs w:val="24"/>
        </w:rPr>
      </w:pPr>
      <w:r w:rsidRPr="006A1A89">
        <w:rPr>
          <w:rFonts w:ascii="Calibri" w:eastAsia="Times New Roman" w:hAnsi="Calibri" w:cs="Calibri"/>
          <w:color w:val="000000"/>
          <w:sz w:val="24"/>
          <w:szCs w:val="24"/>
        </w:rPr>
        <w:t>tel. 064 479 25 57, 011 3951 272</w:t>
      </w:r>
      <w:bookmarkStart w:id="0" w:name="_GoBack"/>
      <w:bookmarkEnd w:id="0"/>
    </w:p>
    <w:p w:rsidR="008C74CD" w:rsidRPr="00163ACD" w:rsidRDefault="006A1A89" w:rsidP="00163ACD">
      <w:pPr>
        <w:spacing w:before="100" w:beforeAutospacing="1" w:after="100" w:afterAutospacing="1" w:line="240" w:lineRule="auto"/>
        <w:rPr>
          <w:rFonts w:ascii="Times New Roman" w:eastAsia="Times New Roman" w:hAnsi="Times New Roman" w:cs="Times New Roman"/>
          <w:sz w:val="24"/>
          <w:szCs w:val="24"/>
        </w:rPr>
      </w:pPr>
      <w:r w:rsidRPr="006A1A89">
        <w:rPr>
          <w:rFonts w:ascii="Calibri" w:eastAsia="Times New Roman" w:hAnsi="Calibri" w:cs="Calibri"/>
          <w:color w:val="000000"/>
          <w:sz w:val="24"/>
          <w:szCs w:val="24"/>
        </w:rPr>
        <w:t> </w:t>
      </w:r>
    </w:p>
    <w:sectPr w:rsidR="008C74CD" w:rsidRPr="00163A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A89"/>
    <w:rsid w:val="00163ACD"/>
    <w:rsid w:val="006A1A89"/>
    <w:rsid w:val="008C7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2A79C7-AF86-4C74-8242-94ECE5798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201514">
      <w:bodyDiv w:val="1"/>
      <w:marLeft w:val="0"/>
      <w:marRight w:val="0"/>
      <w:marTop w:val="0"/>
      <w:marBottom w:val="0"/>
      <w:divBdr>
        <w:top w:val="none" w:sz="0" w:space="0" w:color="auto"/>
        <w:left w:val="none" w:sz="0" w:space="0" w:color="auto"/>
        <w:bottom w:val="none" w:sz="0" w:space="0" w:color="auto"/>
        <w:right w:val="none" w:sz="0" w:space="0" w:color="auto"/>
      </w:divBdr>
      <w:divsChild>
        <w:div w:id="790133419">
          <w:marLeft w:val="0"/>
          <w:marRight w:val="0"/>
          <w:marTop w:val="0"/>
          <w:marBottom w:val="0"/>
          <w:divBdr>
            <w:top w:val="none" w:sz="0" w:space="0" w:color="auto"/>
            <w:left w:val="none" w:sz="0" w:space="0" w:color="auto"/>
            <w:bottom w:val="none" w:sz="0" w:space="0" w:color="auto"/>
            <w:right w:val="none" w:sz="0" w:space="0" w:color="auto"/>
          </w:divBdr>
        </w:div>
        <w:div w:id="237634992">
          <w:marLeft w:val="0"/>
          <w:marRight w:val="0"/>
          <w:marTop w:val="0"/>
          <w:marBottom w:val="0"/>
          <w:divBdr>
            <w:top w:val="none" w:sz="0" w:space="0" w:color="auto"/>
            <w:left w:val="none" w:sz="0" w:space="0" w:color="auto"/>
            <w:bottom w:val="none" w:sz="0" w:space="0" w:color="auto"/>
            <w:right w:val="none" w:sz="0" w:space="0" w:color="auto"/>
          </w:divBdr>
        </w:div>
        <w:div w:id="1058016583">
          <w:marLeft w:val="0"/>
          <w:marRight w:val="0"/>
          <w:marTop w:val="0"/>
          <w:marBottom w:val="0"/>
          <w:divBdr>
            <w:top w:val="none" w:sz="0" w:space="0" w:color="auto"/>
            <w:left w:val="none" w:sz="0" w:space="0" w:color="auto"/>
            <w:bottom w:val="none" w:sz="0" w:space="0" w:color="auto"/>
            <w:right w:val="none" w:sz="0" w:space="0" w:color="auto"/>
          </w:divBdr>
        </w:div>
        <w:div w:id="1813130173">
          <w:marLeft w:val="0"/>
          <w:marRight w:val="0"/>
          <w:marTop w:val="0"/>
          <w:marBottom w:val="0"/>
          <w:divBdr>
            <w:top w:val="none" w:sz="0" w:space="0" w:color="auto"/>
            <w:left w:val="none" w:sz="0" w:space="0" w:color="auto"/>
            <w:bottom w:val="none" w:sz="0" w:space="0" w:color="auto"/>
            <w:right w:val="none" w:sz="0" w:space="0" w:color="auto"/>
          </w:divBdr>
        </w:div>
        <w:div w:id="2104178954">
          <w:marLeft w:val="0"/>
          <w:marRight w:val="0"/>
          <w:marTop w:val="0"/>
          <w:marBottom w:val="0"/>
          <w:divBdr>
            <w:top w:val="none" w:sz="0" w:space="0" w:color="auto"/>
            <w:left w:val="none" w:sz="0" w:space="0" w:color="auto"/>
            <w:bottom w:val="none" w:sz="0" w:space="0" w:color="auto"/>
            <w:right w:val="none" w:sz="0" w:space="0" w:color="auto"/>
          </w:divBdr>
        </w:div>
        <w:div w:id="1272278164">
          <w:marLeft w:val="0"/>
          <w:marRight w:val="0"/>
          <w:marTop w:val="0"/>
          <w:marBottom w:val="0"/>
          <w:divBdr>
            <w:top w:val="none" w:sz="0" w:space="0" w:color="auto"/>
            <w:left w:val="none" w:sz="0" w:space="0" w:color="auto"/>
            <w:bottom w:val="none" w:sz="0" w:space="0" w:color="auto"/>
            <w:right w:val="none" w:sz="0" w:space="0" w:color="auto"/>
          </w:divBdr>
        </w:div>
        <w:div w:id="198514816">
          <w:marLeft w:val="0"/>
          <w:marRight w:val="0"/>
          <w:marTop w:val="0"/>
          <w:marBottom w:val="0"/>
          <w:divBdr>
            <w:top w:val="none" w:sz="0" w:space="0" w:color="auto"/>
            <w:left w:val="none" w:sz="0" w:space="0" w:color="auto"/>
            <w:bottom w:val="none" w:sz="0" w:space="0" w:color="auto"/>
            <w:right w:val="none" w:sz="0" w:space="0" w:color="auto"/>
          </w:divBdr>
        </w:div>
        <w:div w:id="101656868">
          <w:marLeft w:val="0"/>
          <w:marRight w:val="0"/>
          <w:marTop w:val="0"/>
          <w:marBottom w:val="0"/>
          <w:divBdr>
            <w:top w:val="none" w:sz="0" w:space="0" w:color="auto"/>
            <w:left w:val="none" w:sz="0" w:space="0" w:color="auto"/>
            <w:bottom w:val="none" w:sz="0" w:space="0" w:color="auto"/>
            <w:right w:val="none" w:sz="0" w:space="0" w:color="auto"/>
          </w:divBdr>
        </w:div>
        <w:div w:id="1516919999">
          <w:marLeft w:val="0"/>
          <w:marRight w:val="0"/>
          <w:marTop w:val="0"/>
          <w:marBottom w:val="0"/>
          <w:divBdr>
            <w:top w:val="none" w:sz="0" w:space="0" w:color="auto"/>
            <w:left w:val="none" w:sz="0" w:space="0" w:color="auto"/>
            <w:bottom w:val="none" w:sz="0" w:space="0" w:color="auto"/>
            <w:right w:val="none" w:sz="0" w:space="0" w:color="auto"/>
          </w:divBdr>
        </w:div>
        <w:div w:id="715659229">
          <w:marLeft w:val="0"/>
          <w:marRight w:val="0"/>
          <w:marTop w:val="0"/>
          <w:marBottom w:val="0"/>
          <w:divBdr>
            <w:top w:val="none" w:sz="0" w:space="0" w:color="auto"/>
            <w:left w:val="none" w:sz="0" w:space="0" w:color="auto"/>
            <w:bottom w:val="none" w:sz="0" w:space="0" w:color="auto"/>
            <w:right w:val="none" w:sz="0" w:space="0" w:color="auto"/>
          </w:divBdr>
        </w:div>
        <w:div w:id="207883431">
          <w:marLeft w:val="0"/>
          <w:marRight w:val="0"/>
          <w:marTop w:val="0"/>
          <w:marBottom w:val="0"/>
          <w:divBdr>
            <w:top w:val="none" w:sz="0" w:space="0" w:color="auto"/>
            <w:left w:val="none" w:sz="0" w:space="0" w:color="auto"/>
            <w:bottom w:val="none" w:sz="0" w:space="0" w:color="auto"/>
            <w:right w:val="none" w:sz="0" w:space="0" w:color="auto"/>
          </w:divBdr>
        </w:div>
        <w:div w:id="1964535975">
          <w:marLeft w:val="0"/>
          <w:marRight w:val="0"/>
          <w:marTop w:val="0"/>
          <w:marBottom w:val="0"/>
          <w:divBdr>
            <w:top w:val="none" w:sz="0" w:space="0" w:color="auto"/>
            <w:left w:val="none" w:sz="0" w:space="0" w:color="auto"/>
            <w:bottom w:val="none" w:sz="0" w:space="0" w:color="auto"/>
            <w:right w:val="none" w:sz="0" w:space="0" w:color="auto"/>
          </w:divBdr>
        </w:div>
        <w:div w:id="1558469673">
          <w:marLeft w:val="0"/>
          <w:marRight w:val="0"/>
          <w:marTop w:val="0"/>
          <w:marBottom w:val="0"/>
          <w:divBdr>
            <w:top w:val="none" w:sz="0" w:space="0" w:color="auto"/>
            <w:left w:val="none" w:sz="0" w:space="0" w:color="auto"/>
            <w:bottom w:val="none" w:sz="0" w:space="0" w:color="auto"/>
            <w:right w:val="none" w:sz="0" w:space="0" w:color="auto"/>
          </w:divBdr>
        </w:div>
        <w:div w:id="971641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2018-10-30T12:27:00Z</dcterms:created>
  <dcterms:modified xsi:type="dcterms:W3CDTF">2018-10-30T12:37:00Z</dcterms:modified>
</cp:coreProperties>
</file>